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</w:pPr>
      <w:bookmarkStart w:id="0" w:name="_GoBack"/>
    </w:p>
    <w:p>
      <w:pPr>
        <w:widowControl/>
        <w:spacing w:line="64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河北省</w:t>
      </w:r>
      <w:r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2020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年公务员录用四级联考体能测评考生防疫与安全须知</w:t>
      </w:r>
      <w:r>
        <w:rPr>
          <w:rFonts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  <w:t xml:space="preserve"> </w:t>
      </w:r>
    </w:p>
    <w:p>
      <w:pPr>
        <w:pStyle w:val="4"/>
        <w:widowControl/>
        <w:spacing w:beforeAutospacing="0" w:afterAutospacing="0" w:line="640" w:lineRule="exact"/>
        <w:ind w:firstLine="720" w:firstLineChars="200"/>
        <w:jc w:val="both"/>
        <w:rPr>
          <w:rFonts w:ascii="仿宋_GB2312" w:hAnsi="仿宋_GB2312" w:eastAsia="仿宋_GB2312" w:cs="仿宋_GB2312"/>
          <w:sz w:val="36"/>
          <w:szCs w:val="36"/>
          <w:shd w:val="clear" w:color="auto" w:fill="FFFFFF"/>
        </w:rPr>
      </w:pP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根据疫情防控工作有关要求，报考公安机关人民警察职位的考生，须在体能测评前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提前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申领“河北健康码”。</w:t>
      </w:r>
      <w:r>
        <w:rPr>
          <w:rFonts w:hint="eastAsia" w:ascii="仿宋_GB2312" w:hAnsi="仿宋_GB2312" w:eastAsia="仿宋_GB2312" w:cs="仿宋_GB2312"/>
          <w:sz w:val="32"/>
          <w:szCs w:val="32"/>
        </w:rPr>
        <w:t>申领方式为：通过微信搜索“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冀时办</w:t>
      </w:r>
      <w:r>
        <w:rPr>
          <w:rFonts w:hint="eastAsia" w:ascii="仿宋_GB2312" w:hAnsi="仿宋_GB2312" w:eastAsia="仿宋_GB2312" w:cs="仿宋_GB2312"/>
          <w:sz w:val="32"/>
          <w:szCs w:val="32"/>
        </w:rPr>
        <w:t>”登录“河北健康码”，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按照提示填写健康信息，核对并确认无误后提交，自动生成“河北健康码”。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）来自国内疫情低风险地区的考生：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“河北健康码”为绿码且健康状况正常，经现场测量体温正常可参加体能测评。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“河北健康码”为红码或黄码的，应及时查明原因（考生可拨打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  <w:t>“河北健康码”中“服务说明”公布各市咨询电话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），并按相关要求执行。凡因在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天健康监测中出现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的，须提供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天内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次核酸检测阴性证明方可参加体能测评。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（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）考前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天内有国内疫情中高风险地区（含风险等级调整为低风险未满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天的地区）或国（境）外旅居史的考生：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“河北健康码”为绿码的，如无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的，须提供考前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天内核酸检测阴性证明方可参加体能测评；如有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的，须提供考前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天内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次核酸检测阴性证明方可参加体能测评。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“河北健康码”为红码或黄码的，要按照防疫有关要求配合进行隔离医学观察或隔离治疗。因执行隔离规定不能参加体能测评的，实行严格自律机制，按照体能测评标准自行测评合格后方可报名，笔试成绩公布后，在面试资格审查阶段进行体能测评补测，补测不合格或个人原因不能按时参加的，取消面试资格。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shd w:val="clear" w:color="auto" w:fill="FFFFFF"/>
        </w:rPr>
        <w:t>特别提示：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这类考生须在体能测评报名截止时间前，在“体能自测申报”栏中提前声明“因执行隔离规定，申请体能自测”，打印《四级联考体能测评表》、填报自测成绩并签字，以图片格式提交报考职位所在市“体能测评安排”中公布的电子邮箱。体能测评自测成绩为报名参考，是否合格以最终补测结果为准；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体能自测成绩不稳定或不合格的，建议报考公安机关人民警察职位以外的职位，避免因体能测评补测不合格影响选择报考其他职位的机会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  <w:t>。</w:t>
      </w:r>
    </w:p>
    <w:p>
      <w:pPr>
        <w:pStyle w:val="4"/>
        <w:widowControl/>
        <w:numPr>
          <w:ilvl w:val="0"/>
          <w:numId w:val="0"/>
        </w:numPr>
        <w:spacing w:beforeAutospacing="0" w:afterAutospacing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  <w:t>）既往新冠肺炎确诊病例、无症状感染者及密切接触者，现已按规定解除隔离观察的考生，应当主动向参考地考试机构报告，且持河北健康码“绿码”方可参加体能测评。</w:t>
      </w:r>
    </w:p>
    <w:p>
      <w:pPr>
        <w:pStyle w:val="4"/>
        <w:widowControl/>
        <w:numPr>
          <w:ilvl w:val="0"/>
          <w:numId w:val="0"/>
        </w:numPr>
        <w:spacing w:beforeAutospacing="0" w:afterAutospacing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（4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）仍在隔离治疗期或集中隔离观察期的新冠肺炎确诊病例、疑似病例、无症状感染者及密切接触者，以及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  <w:t>体能测评前14天内与确诊、疑似病例或无症状感染者有密切接触史的考生，按照防疫有关要求配合进行隔离医学观察或隔离治疗。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按照疫情防控相关规定，考生须申报本人体能测评前14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天健康状况（7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月11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日至24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日期间）。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</w:rPr>
        <w:t>7月24日，考生在所报考公安职位所属的设区市、定州市、辛集市招录网站查看“体能测评安排”，下载并填写《个人健康信息承诺书（体能测评）》。7月25日至26日，考生持有效的二代《居民身份证》以及打印的《体能测评表》《个人健康信息承诺书（体能测评）》按“体能测评安排”到指定地点参加体能测评。</w:t>
      </w:r>
    </w:p>
    <w:p>
      <w:pPr>
        <w:widowControl/>
        <w:spacing w:line="64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考生对个人健康状况填报实行承诺制，承诺填报内容真实、准确、完整，凡隐瞒、漏报、谎报旅居史、接触史、健康状况等疫情防控重点信息的，记入公务员考试诚信档案，并依规依纪依法处理。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  <w:t>考试当天，若考生在进入考点或考试过程中出现发热、咳嗽等症状，由考点医护人员进行初步诊断，并视情况安排到留观区待其他考生体能测评结束后单独测评，或者立即采取隔离措施，送往定点医院进行医治。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4.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考生进入考点后，须全程听从考点工作人员指挥，分散进入考场，进出考场、测评期间均须与他人保持1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米以上距离，避免近距离接触交流。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5.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河北准备，考试期间需入住宾馆的，请选择有资质并符合复工复产要求的宾馆，并提前向拟入住宾馆了解疫情防控要求。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公告发布后，疫情防控工作有新要求和规定的，省公务员主管部门将另行公告通知，请考生随时关注河北省公务员考试专题网站（http://www.hebgwyks.gov.cn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）。</w:t>
      </w:r>
    </w:p>
    <w:bookmarkEnd w:id="0"/>
    <w:sectPr>
      <w:headerReference r:id="rId3" w:type="default"/>
      <w:footerReference r:id="rId4" w:type="default"/>
      <w:pgSz w:w="11906" w:h="16838"/>
      <w:pgMar w:top="1814" w:right="1531" w:bottom="1474" w:left="1531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B596D2A"/>
    <w:rsid w:val="000711DC"/>
    <w:rsid w:val="000B113B"/>
    <w:rsid w:val="001D45D7"/>
    <w:rsid w:val="001F3D34"/>
    <w:rsid w:val="00213912"/>
    <w:rsid w:val="002B3FEA"/>
    <w:rsid w:val="003F3420"/>
    <w:rsid w:val="00515349"/>
    <w:rsid w:val="005C0C6F"/>
    <w:rsid w:val="00681ECD"/>
    <w:rsid w:val="00730C24"/>
    <w:rsid w:val="009A0968"/>
    <w:rsid w:val="00B47380"/>
    <w:rsid w:val="00C46CAC"/>
    <w:rsid w:val="00C8618F"/>
    <w:rsid w:val="00D93F66"/>
    <w:rsid w:val="00E9134A"/>
    <w:rsid w:val="00EF6EF1"/>
    <w:rsid w:val="00FF6497"/>
    <w:rsid w:val="01910549"/>
    <w:rsid w:val="01E142CD"/>
    <w:rsid w:val="01F44AEF"/>
    <w:rsid w:val="02055B90"/>
    <w:rsid w:val="02981AC9"/>
    <w:rsid w:val="02C72F66"/>
    <w:rsid w:val="02F2738F"/>
    <w:rsid w:val="035E485E"/>
    <w:rsid w:val="0413457D"/>
    <w:rsid w:val="05030435"/>
    <w:rsid w:val="05030CB5"/>
    <w:rsid w:val="0534178E"/>
    <w:rsid w:val="06A66BDB"/>
    <w:rsid w:val="06BA07F5"/>
    <w:rsid w:val="06C675A9"/>
    <w:rsid w:val="078A2DAE"/>
    <w:rsid w:val="07E62E49"/>
    <w:rsid w:val="083646B9"/>
    <w:rsid w:val="08B42F91"/>
    <w:rsid w:val="099E7FB7"/>
    <w:rsid w:val="09D669FF"/>
    <w:rsid w:val="0B4D6463"/>
    <w:rsid w:val="0BF92C25"/>
    <w:rsid w:val="0BFD26D7"/>
    <w:rsid w:val="0EBA39AA"/>
    <w:rsid w:val="0FDB2E61"/>
    <w:rsid w:val="100E605B"/>
    <w:rsid w:val="10993D1B"/>
    <w:rsid w:val="10E80397"/>
    <w:rsid w:val="11002C0F"/>
    <w:rsid w:val="128B79B6"/>
    <w:rsid w:val="12CA5164"/>
    <w:rsid w:val="130B5EC1"/>
    <w:rsid w:val="136D47F6"/>
    <w:rsid w:val="13DF6F18"/>
    <w:rsid w:val="13E36D75"/>
    <w:rsid w:val="1447567A"/>
    <w:rsid w:val="1485346A"/>
    <w:rsid w:val="1570094D"/>
    <w:rsid w:val="15937138"/>
    <w:rsid w:val="16EF4F1A"/>
    <w:rsid w:val="17095484"/>
    <w:rsid w:val="17DC0BF0"/>
    <w:rsid w:val="180F7609"/>
    <w:rsid w:val="18EB1062"/>
    <w:rsid w:val="19902DFA"/>
    <w:rsid w:val="19CC0CB3"/>
    <w:rsid w:val="1B6E1DF5"/>
    <w:rsid w:val="1B7043CD"/>
    <w:rsid w:val="1C9E24D2"/>
    <w:rsid w:val="1CA7225E"/>
    <w:rsid w:val="1D27560D"/>
    <w:rsid w:val="1D5915E3"/>
    <w:rsid w:val="1DA20395"/>
    <w:rsid w:val="1DAC22AD"/>
    <w:rsid w:val="1DD62BC3"/>
    <w:rsid w:val="1E5F6B31"/>
    <w:rsid w:val="1E8E6272"/>
    <w:rsid w:val="1F3024F8"/>
    <w:rsid w:val="1F98477B"/>
    <w:rsid w:val="1FFE6574"/>
    <w:rsid w:val="202A7E82"/>
    <w:rsid w:val="20C20CA1"/>
    <w:rsid w:val="223363D1"/>
    <w:rsid w:val="23256EB8"/>
    <w:rsid w:val="240B6172"/>
    <w:rsid w:val="2472781A"/>
    <w:rsid w:val="24731075"/>
    <w:rsid w:val="248E2B54"/>
    <w:rsid w:val="25113008"/>
    <w:rsid w:val="25863FF2"/>
    <w:rsid w:val="265E7CC6"/>
    <w:rsid w:val="26FB789E"/>
    <w:rsid w:val="270E45D6"/>
    <w:rsid w:val="27CD1C64"/>
    <w:rsid w:val="27FA590C"/>
    <w:rsid w:val="284A71F9"/>
    <w:rsid w:val="28C022AF"/>
    <w:rsid w:val="29216B48"/>
    <w:rsid w:val="2934569B"/>
    <w:rsid w:val="2A120280"/>
    <w:rsid w:val="2A421834"/>
    <w:rsid w:val="2BC75CC3"/>
    <w:rsid w:val="2BD04496"/>
    <w:rsid w:val="2D353A7E"/>
    <w:rsid w:val="2E8C05B6"/>
    <w:rsid w:val="2F5918F1"/>
    <w:rsid w:val="2FD26614"/>
    <w:rsid w:val="304726D2"/>
    <w:rsid w:val="30522160"/>
    <w:rsid w:val="318E76B5"/>
    <w:rsid w:val="32137303"/>
    <w:rsid w:val="32B042A2"/>
    <w:rsid w:val="34420CE9"/>
    <w:rsid w:val="34462EFA"/>
    <w:rsid w:val="34F2679D"/>
    <w:rsid w:val="358D6F61"/>
    <w:rsid w:val="35E23122"/>
    <w:rsid w:val="36A02D17"/>
    <w:rsid w:val="37D564C9"/>
    <w:rsid w:val="38AC455A"/>
    <w:rsid w:val="39B30660"/>
    <w:rsid w:val="3C7554DD"/>
    <w:rsid w:val="3C8A6EE3"/>
    <w:rsid w:val="3CBE5289"/>
    <w:rsid w:val="3CCE5F3D"/>
    <w:rsid w:val="3D65526D"/>
    <w:rsid w:val="3E32317F"/>
    <w:rsid w:val="3F873E32"/>
    <w:rsid w:val="41B27B31"/>
    <w:rsid w:val="42004D64"/>
    <w:rsid w:val="425B7C97"/>
    <w:rsid w:val="442128C5"/>
    <w:rsid w:val="450E0CBF"/>
    <w:rsid w:val="453B7017"/>
    <w:rsid w:val="45753549"/>
    <w:rsid w:val="45C731EA"/>
    <w:rsid w:val="45F051FD"/>
    <w:rsid w:val="47446A3A"/>
    <w:rsid w:val="47936857"/>
    <w:rsid w:val="489C7372"/>
    <w:rsid w:val="494D5137"/>
    <w:rsid w:val="4A483C7C"/>
    <w:rsid w:val="4ADC6ECD"/>
    <w:rsid w:val="4AEF10F3"/>
    <w:rsid w:val="4B2F20F8"/>
    <w:rsid w:val="4B596D2A"/>
    <w:rsid w:val="4CE11286"/>
    <w:rsid w:val="4F240A65"/>
    <w:rsid w:val="4F371C8B"/>
    <w:rsid w:val="50354CA0"/>
    <w:rsid w:val="508E1D72"/>
    <w:rsid w:val="53453866"/>
    <w:rsid w:val="53BE1F5F"/>
    <w:rsid w:val="54247DD5"/>
    <w:rsid w:val="551F0AA6"/>
    <w:rsid w:val="56A26D5E"/>
    <w:rsid w:val="57C500DD"/>
    <w:rsid w:val="58EE7CA3"/>
    <w:rsid w:val="59097C14"/>
    <w:rsid w:val="5927697C"/>
    <w:rsid w:val="59A90459"/>
    <w:rsid w:val="5B137AE6"/>
    <w:rsid w:val="5B76068B"/>
    <w:rsid w:val="5CD119B0"/>
    <w:rsid w:val="5E0A7B0E"/>
    <w:rsid w:val="5E9645C2"/>
    <w:rsid w:val="5F9F47FE"/>
    <w:rsid w:val="60EF4B26"/>
    <w:rsid w:val="61C208EA"/>
    <w:rsid w:val="61C87AAB"/>
    <w:rsid w:val="61FC6D35"/>
    <w:rsid w:val="62C72FBA"/>
    <w:rsid w:val="62F37B67"/>
    <w:rsid w:val="6379094F"/>
    <w:rsid w:val="645B4E55"/>
    <w:rsid w:val="64EC3D0C"/>
    <w:rsid w:val="6636670D"/>
    <w:rsid w:val="664F3F62"/>
    <w:rsid w:val="667E39F1"/>
    <w:rsid w:val="67226408"/>
    <w:rsid w:val="67313C36"/>
    <w:rsid w:val="678E434C"/>
    <w:rsid w:val="69C307E8"/>
    <w:rsid w:val="69EF028B"/>
    <w:rsid w:val="6A74708A"/>
    <w:rsid w:val="6B664E3C"/>
    <w:rsid w:val="6C433510"/>
    <w:rsid w:val="6CF47564"/>
    <w:rsid w:val="6CFB37D8"/>
    <w:rsid w:val="6E3550FF"/>
    <w:rsid w:val="6EEB3C26"/>
    <w:rsid w:val="6EFB4555"/>
    <w:rsid w:val="707B03B0"/>
    <w:rsid w:val="7082709C"/>
    <w:rsid w:val="71A02E54"/>
    <w:rsid w:val="71DF2128"/>
    <w:rsid w:val="72BB3B14"/>
    <w:rsid w:val="7307700B"/>
    <w:rsid w:val="73190950"/>
    <w:rsid w:val="733D4A23"/>
    <w:rsid w:val="73A56743"/>
    <w:rsid w:val="73AB4827"/>
    <w:rsid w:val="74564DFB"/>
    <w:rsid w:val="74D855DA"/>
    <w:rsid w:val="771B412E"/>
    <w:rsid w:val="780C3253"/>
    <w:rsid w:val="781271DE"/>
    <w:rsid w:val="7817607C"/>
    <w:rsid w:val="788C73EF"/>
    <w:rsid w:val="7A2F33AF"/>
    <w:rsid w:val="7B9974AF"/>
    <w:rsid w:val="7DB52DCB"/>
    <w:rsid w:val="7F4F39DB"/>
    <w:rsid w:val="7F706FFB"/>
    <w:rsid w:val="7FBB7E3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8">
    <w:name w:val="Header Char"/>
    <w:basedOn w:val="5"/>
    <w:link w:val="3"/>
    <w:semiHidden/>
    <w:qFormat/>
    <w:locked/>
    <w:uiPriority w:val="99"/>
    <w:rPr>
      <w:rFonts w:ascii="Calibri" w:hAnsi="Calibri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4</Pages>
  <Words>258</Words>
  <Characters>1475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2020-06-29T09:45:00Z</dcterms:created>
  <dc:creator>HP</dc:creator>
  <cp:lastModifiedBy>Administrator</cp:lastModifiedBy>
  <cp:lastPrinted>2020-07-05T15:03:00Z</cp:lastPrinted>
  <dcterms:modified xsi:type="dcterms:W3CDTF">2020-07-17T23:44:14Z</dcterms:modified>
  <dc:title>天津市2020年公开招考公务员笔试考生防疫与安全须知 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